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17" w:rsidRPr="00901E15" w:rsidRDefault="00D812F1" w:rsidP="00D812F1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Всероссийская олимпиада школьников</w:t>
      </w:r>
      <w:r w:rsidR="00432617" w:rsidRPr="00901E15">
        <w:rPr>
          <w:b/>
        </w:rPr>
        <w:t xml:space="preserve"> по химии</w:t>
      </w:r>
    </w:p>
    <w:p w:rsidR="00432617" w:rsidRDefault="00432617" w:rsidP="00432617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D812F1" w:rsidRPr="00901E15" w:rsidRDefault="006D1C50" w:rsidP="006D1C50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D812F1">
        <w:rPr>
          <w:b/>
        </w:rPr>
        <w:t>Школьный этап</w:t>
      </w:r>
    </w:p>
    <w:p w:rsidR="00432617" w:rsidRDefault="00432617" w:rsidP="00432617">
      <w:pPr>
        <w:spacing w:after="0" w:line="240" w:lineRule="auto"/>
        <w:jc w:val="center"/>
        <w:rPr>
          <w:b/>
        </w:rPr>
      </w:pPr>
      <w:r w:rsidRPr="00901E15">
        <w:rPr>
          <w:b/>
        </w:rPr>
        <w:t xml:space="preserve"> </w:t>
      </w:r>
      <w:r w:rsidR="00B116A8" w:rsidRPr="00BF3323">
        <w:rPr>
          <w:b/>
        </w:rPr>
        <w:t>9</w:t>
      </w:r>
      <w:r w:rsidR="006D1C50">
        <w:rPr>
          <w:b/>
        </w:rPr>
        <w:t xml:space="preserve"> класс  </w:t>
      </w:r>
    </w:p>
    <w:p w:rsidR="006D1C50" w:rsidRDefault="006D1C50" w:rsidP="00432617">
      <w:pPr>
        <w:spacing w:after="0" w:line="240" w:lineRule="auto"/>
        <w:jc w:val="center"/>
        <w:rPr>
          <w:b/>
        </w:rPr>
      </w:pPr>
      <w:r>
        <w:rPr>
          <w:b/>
        </w:rPr>
        <w:t>Продолжительность – 120 минут</w:t>
      </w:r>
    </w:p>
    <w:p w:rsidR="006D1C50" w:rsidRPr="00901E15" w:rsidRDefault="006D1C50" w:rsidP="00432617">
      <w:pPr>
        <w:spacing w:after="0" w:line="240" w:lineRule="auto"/>
        <w:jc w:val="center"/>
        <w:rPr>
          <w:b/>
        </w:rPr>
      </w:pPr>
      <w:r>
        <w:rPr>
          <w:b/>
        </w:rPr>
        <w:t xml:space="preserve">Максимальный балл - </w:t>
      </w:r>
    </w:p>
    <w:p w:rsidR="00DE32E8" w:rsidRPr="008209E0" w:rsidRDefault="00DE32E8">
      <w:pPr>
        <w:rPr>
          <w:b/>
          <w:sz w:val="25"/>
          <w:szCs w:val="25"/>
          <w:u w:val="single"/>
        </w:rPr>
      </w:pPr>
      <w:r w:rsidRPr="008209E0">
        <w:rPr>
          <w:b/>
          <w:sz w:val="25"/>
          <w:szCs w:val="25"/>
          <w:u w:val="single"/>
        </w:rPr>
        <w:t>Задача 1</w:t>
      </w:r>
    </w:p>
    <w:p w:rsidR="00DC719D" w:rsidRDefault="00DE32E8" w:rsidP="00DE32E8">
      <w:pPr>
        <w:ind w:firstLine="708"/>
        <w:rPr>
          <w:sz w:val="25"/>
          <w:szCs w:val="25"/>
        </w:rPr>
      </w:pPr>
      <w:r w:rsidRPr="00A70A6B">
        <w:rPr>
          <w:sz w:val="25"/>
          <w:szCs w:val="25"/>
        </w:rPr>
        <w:t>Какой объем 98%-ной серной кислоты (пл. 1,84 г/см</w:t>
      </w:r>
      <w:r w:rsidR="00BF3323">
        <w:rPr>
          <w:sz w:val="25"/>
          <w:szCs w:val="25"/>
          <w:vertAlign w:val="superscript"/>
        </w:rPr>
        <w:t>3</w:t>
      </w:r>
      <w:r w:rsidRPr="00A70A6B">
        <w:rPr>
          <w:sz w:val="25"/>
          <w:szCs w:val="25"/>
        </w:rPr>
        <w:t>) потребуется для растворения 2,75 г смеси меди с ок</w:t>
      </w:r>
      <w:r>
        <w:rPr>
          <w:sz w:val="25"/>
          <w:szCs w:val="25"/>
        </w:rPr>
        <w:t>сидом</w:t>
      </w:r>
      <w:r w:rsidRPr="00A70A6B">
        <w:rPr>
          <w:sz w:val="25"/>
          <w:szCs w:val="25"/>
        </w:rPr>
        <w:t xml:space="preserve"> ме</w:t>
      </w:r>
      <w:r w:rsidRPr="00A70A6B">
        <w:rPr>
          <w:sz w:val="25"/>
          <w:szCs w:val="25"/>
        </w:rPr>
        <w:softHyphen/>
        <w:t>ди</w:t>
      </w:r>
      <w:r>
        <w:rPr>
          <w:sz w:val="25"/>
          <w:szCs w:val="25"/>
        </w:rPr>
        <w:t xml:space="preserve"> (</w:t>
      </w:r>
      <w:r>
        <w:rPr>
          <w:sz w:val="25"/>
          <w:szCs w:val="25"/>
          <w:lang w:val="en-US"/>
        </w:rPr>
        <w:t>II</w:t>
      </w:r>
      <w:r w:rsidRPr="00DE32E8">
        <w:rPr>
          <w:sz w:val="25"/>
          <w:szCs w:val="25"/>
        </w:rPr>
        <w:t>)</w:t>
      </w:r>
      <w:r w:rsidRPr="00A70A6B">
        <w:rPr>
          <w:sz w:val="25"/>
          <w:szCs w:val="25"/>
        </w:rPr>
        <w:t>, если известно, что при растворении такого же количества смеси в разбавленной азотной кислоте выделяется 448 мл нерастворимого в воде газа (при нормальных условиях).</w:t>
      </w:r>
    </w:p>
    <w:p w:rsidR="006D1C50" w:rsidRDefault="00DE32E8" w:rsidP="006D1C50">
      <w:pPr>
        <w:jc w:val="both"/>
        <w:rPr>
          <w:b/>
          <w:sz w:val="25"/>
          <w:szCs w:val="25"/>
          <w:u w:val="single"/>
        </w:rPr>
      </w:pPr>
      <w:r w:rsidRPr="008209E0">
        <w:rPr>
          <w:b/>
          <w:sz w:val="25"/>
          <w:szCs w:val="25"/>
          <w:u w:val="single"/>
        </w:rPr>
        <w:t>Задача 2</w:t>
      </w:r>
    </w:p>
    <w:p w:rsidR="002002FA" w:rsidRPr="001C6090" w:rsidRDefault="002002FA" w:rsidP="006D1C50">
      <w:pPr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Калий был помещён в атмосферу кислорода. Сгорев фиолетовым пламенем, он перешёл в соединение А, содержащее кислород в степени окисления -1. Над этим веществом был пропущен угарный газ. Он полностью поглотился, а в твёрдом остатке оказалось вещество В. При высыпании его в баритовую воду выпадал белый осадок, который полностью растворим в соляной кислоте с выделением газа С. </w:t>
      </w:r>
    </w:p>
    <w:p w:rsidR="002002FA" w:rsidRPr="001C6090" w:rsidRDefault="002002FA" w:rsidP="002002F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определите А, В, С. Напишите 4 уравнения описанных реакций. </w:t>
      </w:r>
    </w:p>
    <w:p w:rsidR="002002FA" w:rsidRPr="001C6090" w:rsidRDefault="002002FA" w:rsidP="002002F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как</w:t>
      </w:r>
      <w:proofErr w:type="gramStart"/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</w:t>
      </w:r>
      <w:proofErr w:type="gramEnd"/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будет реагировать с А?</w:t>
      </w:r>
    </w:p>
    <w:p w:rsidR="002002FA" w:rsidRPr="001C6090" w:rsidRDefault="002002FA" w:rsidP="002002F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3) где на практике возможно применение реакции А с </w:t>
      </w:r>
      <w:proofErr w:type="spellStart"/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</w:t>
      </w:r>
      <w:proofErr w:type="spellEnd"/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? Какие другие вещества (напишите хотя бы одно) могут применяться с той же целью? </w:t>
      </w:r>
    </w:p>
    <w:p w:rsidR="00077840" w:rsidRDefault="00077840" w:rsidP="00DE32E8">
      <w:pPr>
        <w:jc w:val="both"/>
        <w:rPr>
          <w:b/>
          <w:sz w:val="24"/>
          <w:szCs w:val="24"/>
          <w:u w:val="single"/>
        </w:rPr>
      </w:pPr>
    </w:p>
    <w:p w:rsidR="002002FA" w:rsidRPr="008209E0" w:rsidRDefault="002002FA" w:rsidP="00DE32E8">
      <w:pPr>
        <w:jc w:val="both"/>
        <w:rPr>
          <w:b/>
          <w:sz w:val="25"/>
          <w:szCs w:val="25"/>
          <w:u w:val="single"/>
        </w:rPr>
      </w:pPr>
      <w:r w:rsidRPr="008209E0">
        <w:rPr>
          <w:b/>
          <w:sz w:val="25"/>
          <w:szCs w:val="25"/>
          <w:u w:val="single"/>
        </w:rPr>
        <w:t>Задача 3</w:t>
      </w:r>
    </w:p>
    <w:p w:rsidR="00BA7F55" w:rsidRPr="001C6090" w:rsidRDefault="00BA7F55" w:rsidP="00BA7F55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9,8 грамм сульфата металла побочной подгруппы таблицы Менделеева растворили в воде. Из раствора выкристаллизовали кристаллогидрат этого сульфата массой 17,9 г. Массовая доля серы в исходном сульфате равна 24,5%, а металла - 26,5%. </w:t>
      </w:r>
    </w:p>
    <w:p w:rsidR="00BA7F55" w:rsidRPr="001C6090" w:rsidRDefault="00BA7F55" w:rsidP="00BA7F55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определите формулы соли и её кристаллогидрата.</w:t>
      </w:r>
    </w:p>
    <w:p w:rsidR="00BA7F55" w:rsidRPr="001C6090" w:rsidRDefault="00BA7F55" w:rsidP="00BA7F55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какую среду имеет раствор этой соли?</w:t>
      </w:r>
    </w:p>
    <w:p w:rsidR="00BA7F55" w:rsidRDefault="00BA7F55" w:rsidP="00BA7F55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3) </w:t>
      </w:r>
      <w:r w:rsidRPr="001C609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запишите реакцию этого раствора со щёлочью, с раствором карбоната натрия.</w:t>
      </w:r>
    </w:p>
    <w:p w:rsidR="009300B6" w:rsidRPr="001C6090" w:rsidRDefault="009300B6" w:rsidP="00BA7F55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4393C" w:rsidRPr="008209E0" w:rsidRDefault="0064393C" w:rsidP="00432617">
      <w:pPr>
        <w:jc w:val="both"/>
        <w:rPr>
          <w:b/>
          <w:sz w:val="25"/>
          <w:szCs w:val="25"/>
          <w:u w:val="single"/>
        </w:rPr>
      </w:pPr>
      <w:r w:rsidRPr="008209E0">
        <w:rPr>
          <w:b/>
          <w:sz w:val="25"/>
          <w:szCs w:val="25"/>
          <w:u w:val="single"/>
        </w:rPr>
        <w:t>Задача 4</w:t>
      </w:r>
    </w:p>
    <w:p w:rsidR="005A40AE" w:rsidRPr="00BF3323" w:rsidRDefault="0064393C" w:rsidP="0064393C">
      <w:pPr>
        <w:pStyle w:val="a4"/>
        <w:ind w:left="0" w:firstLine="708"/>
        <w:rPr>
          <w:rFonts w:asciiTheme="minorHAnsi" w:hAnsiTheme="minorHAnsi"/>
          <w:sz w:val="25"/>
          <w:szCs w:val="25"/>
        </w:rPr>
      </w:pPr>
      <w:r w:rsidRPr="00BF3323">
        <w:rPr>
          <w:rFonts w:asciiTheme="minorHAnsi" w:hAnsiTheme="minorHAnsi"/>
          <w:sz w:val="25"/>
          <w:szCs w:val="25"/>
        </w:rPr>
        <w:t>К каким классам относятся следующие кислородные соединения: NO, Ga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O</w:t>
      </w:r>
      <w:r w:rsidRPr="00BF3323">
        <w:rPr>
          <w:rFonts w:asciiTheme="minorHAnsi" w:hAnsiTheme="minorHAnsi"/>
          <w:sz w:val="25"/>
          <w:szCs w:val="25"/>
          <w:vertAlign w:val="subscript"/>
        </w:rPr>
        <w:t xml:space="preserve">3, </w:t>
      </w:r>
      <w:r w:rsidRPr="00BF3323">
        <w:rPr>
          <w:rFonts w:asciiTheme="minorHAnsi" w:hAnsiTheme="minorHAnsi"/>
          <w:sz w:val="25"/>
          <w:szCs w:val="25"/>
        </w:rPr>
        <w:t>Na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O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 xml:space="preserve">, </w:t>
      </w:r>
      <w:proofErr w:type="spellStart"/>
      <w:r w:rsidRPr="00BF3323">
        <w:rPr>
          <w:rFonts w:asciiTheme="minorHAnsi" w:hAnsiTheme="minorHAnsi"/>
          <w:sz w:val="25"/>
          <w:szCs w:val="25"/>
        </w:rPr>
        <w:t>CaO</w:t>
      </w:r>
      <w:proofErr w:type="spellEnd"/>
      <w:r w:rsidRPr="00BF3323">
        <w:rPr>
          <w:rFonts w:asciiTheme="minorHAnsi" w:hAnsiTheme="minorHAnsi"/>
          <w:sz w:val="25"/>
          <w:szCs w:val="25"/>
        </w:rPr>
        <w:t>, SeO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, H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O, Mn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O</w:t>
      </w:r>
      <w:r w:rsidRPr="00BF3323">
        <w:rPr>
          <w:rFonts w:asciiTheme="minorHAnsi" w:hAnsiTheme="minorHAnsi"/>
          <w:sz w:val="25"/>
          <w:szCs w:val="25"/>
          <w:vertAlign w:val="subscript"/>
        </w:rPr>
        <w:t>7</w:t>
      </w:r>
      <w:r w:rsidRPr="00BF3323">
        <w:rPr>
          <w:rFonts w:asciiTheme="minorHAnsi" w:hAnsiTheme="minorHAnsi"/>
          <w:sz w:val="25"/>
          <w:szCs w:val="25"/>
        </w:rPr>
        <w:t xml:space="preserve">, </w:t>
      </w:r>
      <w:proofErr w:type="spellStart"/>
      <w:r w:rsidRPr="00BF3323">
        <w:rPr>
          <w:rFonts w:asciiTheme="minorHAnsi" w:hAnsiTheme="minorHAnsi"/>
          <w:sz w:val="25"/>
          <w:szCs w:val="25"/>
        </w:rPr>
        <w:t>MnO</w:t>
      </w:r>
      <w:proofErr w:type="spellEnd"/>
      <w:r w:rsidRPr="00BF3323">
        <w:rPr>
          <w:rFonts w:asciiTheme="minorHAnsi" w:hAnsiTheme="minorHAnsi"/>
          <w:sz w:val="25"/>
          <w:szCs w:val="25"/>
        </w:rPr>
        <w:t>, OF</w:t>
      </w:r>
      <w:r w:rsidRPr="00BF3323">
        <w:rPr>
          <w:rFonts w:asciiTheme="minorHAnsi" w:hAnsiTheme="minorHAnsi"/>
          <w:sz w:val="25"/>
          <w:szCs w:val="25"/>
          <w:vertAlign w:val="subscript"/>
        </w:rPr>
        <w:t>2</w:t>
      </w:r>
      <w:r w:rsidRPr="00BF3323">
        <w:rPr>
          <w:rFonts w:asciiTheme="minorHAnsi" w:hAnsiTheme="minorHAnsi"/>
          <w:sz w:val="25"/>
          <w:szCs w:val="25"/>
        </w:rPr>
        <w:t>?</w:t>
      </w:r>
      <w:r w:rsidRPr="00BF3323">
        <w:rPr>
          <w:rFonts w:asciiTheme="minorHAnsi" w:hAnsiTheme="minorHAnsi"/>
          <w:sz w:val="25"/>
          <w:szCs w:val="25"/>
          <w:vertAlign w:val="subscript"/>
        </w:rPr>
        <w:t xml:space="preserve"> </w:t>
      </w:r>
      <w:r w:rsidR="00FA1CFF" w:rsidRPr="00BF3323">
        <w:rPr>
          <w:rFonts w:asciiTheme="minorHAnsi" w:hAnsiTheme="minorHAnsi"/>
          <w:sz w:val="25"/>
          <w:szCs w:val="25"/>
        </w:rPr>
        <w:t xml:space="preserve"> </w:t>
      </w:r>
    </w:p>
    <w:p w:rsidR="00FA1CFF" w:rsidRPr="00BF3323" w:rsidRDefault="00FA1CFF" w:rsidP="005A40AE">
      <w:pPr>
        <w:pStyle w:val="a4"/>
        <w:numPr>
          <w:ilvl w:val="0"/>
          <w:numId w:val="2"/>
        </w:numPr>
        <w:rPr>
          <w:rFonts w:asciiTheme="minorHAnsi" w:hAnsiTheme="minorHAnsi"/>
          <w:sz w:val="25"/>
          <w:szCs w:val="25"/>
        </w:rPr>
      </w:pPr>
      <w:r w:rsidRPr="00BF3323">
        <w:rPr>
          <w:rFonts w:asciiTheme="minorHAnsi" w:hAnsiTheme="minorHAnsi"/>
          <w:sz w:val="25"/>
          <w:szCs w:val="25"/>
        </w:rPr>
        <w:t xml:space="preserve">Укажите </w:t>
      </w:r>
      <w:r w:rsidR="005A40AE" w:rsidRPr="00BF3323">
        <w:rPr>
          <w:rFonts w:asciiTheme="minorHAnsi" w:hAnsiTheme="minorHAnsi"/>
          <w:sz w:val="25"/>
          <w:szCs w:val="25"/>
        </w:rPr>
        <w:t>класс оксидов или других веществ</w:t>
      </w:r>
      <w:r w:rsidRPr="00BF3323">
        <w:rPr>
          <w:rFonts w:asciiTheme="minorHAnsi" w:hAnsiTheme="minorHAnsi"/>
          <w:sz w:val="25"/>
          <w:szCs w:val="25"/>
        </w:rPr>
        <w:t xml:space="preserve">. </w:t>
      </w:r>
    </w:p>
    <w:p w:rsidR="0064393C" w:rsidRPr="00BF3323" w:rsidRDefault="0064393C" w:rsidP="00FA1CFF">
      <w:pPr>
        <w:pStyle w:val="a4"/>
        <w:numPr>
          <w:ilvl w:val="0"/>
          <w:numId w:val="2"/>
        </w:numPr>
        <w:rPr>
          <w:rFonts w:asciiTheme="minorHAnsi" w:hAnsiTheme="minorHAnsi"/>
          <w:sz w:val="25"/>
          <w:szCs w:val="25"/>
        </w:rPr>
      </w:pPr>
      <w:r w:rsidRPr="00BF3323">
        <w:rPr>
          <w:rFonts w:asciiTheme="minorHAnsi" w:hAnsiTheme="minorHAnsi"/>
          <w:sz w:val="25"/>
          <w:szCs w:val="25"/>
        </w:rPr>
        <w:t xml:space="preserve">Напишите уравнения реакций, подтверждающие </w:t>
      </w:r>
      <w:r w:rsidR="00FA1CFF" w:rsidRPr="00BF3323">
        <w:rPr>
          <w:rFonts w:asciiTheme="minorHAnsi" w:hAnsiTheme="minorHAnsi"/>
          <w:sz w:val="25"/>
          <w:szCs w:val="25"/>
        </w:rPr>
        <w:t>в</w:t>
      </w:r>
      <w:r w:rsidRPr="00BF3323">
        <w:rPr>
          <w:rFonts w:asciiTheme="minorHAnsi" w:hAnsiTheme="minorHAnsi"/>
          <w:sz w:val="25"/>
          <w:szCs w:val="25"/>
        </w:rPr>
        <w:t>аш</w:t>
      </w:r>
      <w:r w:rsidR="00FA1CFF" w:rsidRPr="00BF3323">
        <w:rPr>
          <w:rFonts w:asciiTheme="minorHAnsi" w:hAnsiTheme="minorHAnsi"/>
          <w:sz w:val="25"/>
          <w:szCs w:val="25"/>
        </w:rPr>
        <w:t xml:space="preserve"> </w:t>
      </w:r>
      <w:r w:rsidRPr="00BF3323">
        <w:rPr>
          <w:rFonts w:asciiTheme="minorHAnsi" w:hAnsiTheme="minorHAnsi"/>
          <w:sz w:val="25"/>
          <w:szCs w:val="25"/>
        </w:rPr>
        <w:t xml:space="preserve"> </w:t>
      </w:r>
      <w:r w:rsidR="005A40AE" w:rsidRPr="00BF3323">
        <w:rPr>
          <w:rFonts w:asciiTheme="minorHAnsi" w:hAnsiTheme="minorHAnsi"/>
          <w:sz w:val="25"/>
          <w:szCs w:val="25"/>
        </w:rPr>
        <w:t xml:space="preserve"> </w:t>
      </w:r>
      <w:r w:rsidR="00FA1CFF" w:rsidRPr="00BF3323">
        <w:rPr>
          <w:rFonts w:asciiTheme="minorHAnsi" w:hAnsiTheme="minorHAnsi"/>
          <w:sz w:val="25"/>
          <w:szCs w:val="25"/>
        </w:rPr>
        <w:t>выбор (для кислотных оксидов, для основных</w:t>
      </w:r>
      <w:r w:rsidR="005A40AE" w:rsidRPr="00BF3323">
        <w:rPr>
          <w:rFonts w:asciiTheme="minorHAnsi" w:hAnsiTheme="minorHAnsi"/>
          <w:sz w:val="25"/>
          <w:szCs w:val="25"/>
        </w:rPr>
        <w:t>, для амфотерных</w:t>
      </w:r>
      <w:r w:rsidR="00FA1CFF" w:rsidRPr="00BF3323">
        <w:rPr>
          <w:rFonts w:asciiTheme="minorHAnsi" w:hAnsiTheme="minorHAnsi"/>
          <w:sz w:val="25"/>
          <w:szCs w:val="25"/>
        </w:rPr>
        <w:t>. Для соединений, не принадлежащих к вышеперечисленным напишите любое возможное уравнение).</w:t>
      </w:r>
    </w:p>
    <w:p w:rsidR="00F00E1D" w:rsidRPr="00BF3323" w:rsidRDefault="00FA1CFF" w:rsidP="007F24D6">
      <w:pPr>
        <w:pStyle w:val="a4"/>
        <w:numPr>
          <w:ilvl w:val="0"/>
          <w:numId w:val="2"/>
        </w:numPr>
        <w:jc w:val="both"/>
        <w:rPr>
          <w:rFonts w:asciiTheme="minorHAnsi" w:hAnsiTheme="minorHAnsi"/>
          <w:b/>
          <w:sz w:val="25"/>
          <w:szCs w:val="25"/>
          <w:u w:val="single"/>
        </w:rPr>
      </w:pPr>
      <w:r w:rsidRPr="00BF3323">
        <w:rPr>
          <w:rFonts w:asciiTheme="minorHAnsi" w:hAnsiTheme="minorHAnsi"/>
          <w:sz w:val="25"/>
          <w:szCs w:val="25"/>
        </w:rPr>
        <w:t>Укажите, ка</w:t>
      </w:r>
      <w:r w:rsidR="005A40AE" w:rsidRPr="00BF3323">
        <w:rPr>
          <w:rFonts w:asciiTheme="minorHAnsi" w:hAnsiTheme="minorHAnsi"/>
          <w:sz w:val="25"/>
          <w:szCs w:val="25"/>
        </w:rPr>
        <w:t>кие из этих соединений могут быть окислителями или восстановителями</w:t>
      </w:r>
      <w:r w:rsidR="00FB3FB4">
        <w:rPr>
          <w:rFonts w:asciiTheme="minorHAnsi" w:hAnsiTheme="minorHAnsi"/>
          <w:sz w:val="25"/>
          <w:szCs w:val="25"/>
        </w:rPr>
        <w:t xml:space="preserve">   (даже если теоретически)</w:t>
      </w:r>
      <w:r w:rsidR="005A40AE" w:rsidRPr="00BF3323">
        <w:rPr>
          <w:rFonts w:asciiTheme="minorHAnsi" w:hAnsiTheme="minorHAnsi"/>
          <w:sz w:val="25"/>
          <w:szCs w:val="25"/>
        </w:rPr>
        <w:t xml:space="preserve">. </w:t>
      </w:r>
      <w:bookmarkStart w:id="0" w:name="_GoBack"/>
      <w:bookmarkEnd w:id="0"/>
    </w:p>
    <w:p w:rsidR="006D1C50" w:rsidRDefault="00444C1D" w:rsidP="006D1C50">
      <w:pPr>
        <w:jc w:val="both"/>
        <w:rPr>
          <w:b/>
          <w:sz w:val="25"/>
          <w:szCs w:val="25"/>
          <w:u w:val="single"/>
        </w:rPr>
      </w:pPr>
      <w:r w:rsidRPr="008209E0">
        <w:rPr>
          <w:b/>
          <w:sz w:val="25"/>
          <w:szCs w:val="25"/>
          <w:u w:val="single"/>
        </w:rPr>
        <w:t>Задача 5</w:t>
      </w:r>
    </w:p>
    <w:p w:rsidR="00444C1D" w:rsidRPr="00BF3323" w:rsidRDefault="00444C1D" w:rsidP="006D1C50">
      <w:pPr>
        <w:jc w:val="both"/>
        <w:rPr>
          <w:sz w:val="25"/>
          <w:szCs w:val="25"/>
        </w:rPr>
      </w:pPr>
      <w:r w:rsidRPr="00BF3323">
        <w:rPr>
          <w:sz w:val="25"/>
          <w:szCs w:val="25"/>
        </w:rPr>
        <w:lastRenderedPageBreak/>
        <w:t>Составьте уравнения реакций, при помощи которых можно осуществить следующие превращения:</w:t>
      </w:r>
    </w:p>
    <w:p w:rsidR="008A7D2F" w:rsidRPr="00BF3323" w:rsidRDefault="00444C1D" w:rsidP="00BF3323">
      <w:pPr>
        <w:ind w:left="360"/>
        <w:rPr>
          <w:b/>
          <w:sz w:val="25"/>
          <w:szCs w:val="25"/>
          <w:u w:val="single"/>
          <w:lang w:val="en-US"/>
        </w:rPr>
      </w:pPr>
      <w:proofErr w:type="spellStart"/>
      <w:r w:rsidRPr="00BF3323">
        <w:rPr>
          <w:sz w:val="25"/>
          <w:szCs w:val="25"/>
          <w:lang w:val="en-US"/>
        </w:rPr>
        <w:t>KCl</w:t>
      </w:r>
      <w:proofErr w:type="spellEnd"/>
      <w:r w:rsidRPr="00BF3323">
        <w:rPr>
          <w:sz w:val="25"/>
          <w:szCs w:val="25"/>
          <w:lang w:val="en-US"/>
        </w:rPr>
        <w:t xml:space="preserve">    </w:t>
      </w:r>
      <w:r w:rsidRPr="00BF3323">
        <w:rPr>
          <w:sz w:val="25"/>
          <w:szCs w:val="25"/>
          <w:lang w:val="en-US"/>
        </w:rPr>
        <w:sym w:font="Wingdings" w:char="F0E0"/>
      </w:r>
      <w:r w:rsidR="00BF3323">
        <w:rPr>
          <w:sz w:val="25"/>
          <w:szCs w:val="25"/>
          <w:lang w:val="en-US"/>
        </w:rPr>
        <w:t xml:space="preserve"> </w:t>
      </w:r>
      <w:r w:rsidRPr="00BF3323">
        <w:rPr>
          <w:sz w:val="25"/>
          <w:szCs w:val="25"/>
          <w:lang w:val="en-US"/>
        </w:rPr>
        <w:t xml:space="preserve">   Cl</w:t>
      </w:r>
      <w:r w:rsidRPr="00BF3323">
        <w:rPr>
          <w:sz w:val="25"/>
          <w:szCs w:val="25"/>
          <w:vertAlign w:val="subscript"/>
          <w:lang w:val="en-US"/>
        </w:rPr>
        <w:t xml:space="preserve">2 </w:t>
      </w:r>
      <w:r w:rsidRPr="00BF3323">
        <w:rPr>
          <w:sz w:val="25"/>
          <w:szCs w:val="25"/>
          <w:lang w:val="en-US"/>
        </w:rPr>
        <w:t xml:space="preserve"> </w:t>
      </w:r>
      <w:r w:rsidR="00BF3323" w:rsidRPr="00BF3323">
        <w:rPr>
          <w:sz w:val="25"/>
          <w:szCs w:val="25"/>
          <w:lang w:val="en-US"/>
        </w:rPr>
        <w:t xml:space="preserve"> </w:t>
      </w:r>
      <w:r w:rsidRPr="00BF3323">
        <w:rPr>
          <w:sz w:val="25"/>
          <w:szCs w:val="25"/>
          <w:lang w:val="en-US"/>
        </w:rPr>
        <w:sym w:font="Wingdings" w:char="F0E0"/>
      </w:r>
      <w:r w:rsidR="00BF3323">
        <w:rPr>
          <w:sz w:val="25"/>
          <w:szCs w:val="25"/>
          <w:lang w:val="en-US"/>
        </w:rPr>
        <w:t xml:space="preserve"> </w:t>
      </w:r>
      <w:r w:rsidRPr="00BF3323">
        <w:rPr>
          <w:sz w:val="25"/>
          <w:szCs w:val="25"/>
          <w:lang w:val="en-US"/>
        </w:rPr>
        <w:t xml:space="preserve">    KClO</w:t>
      </w:r>
      <w:r w:rsidRPr="00BF3323">
        <w:rPr>
          <w:sz w:val="25"/>
          <w:szCs w:val="25"/>
          <w:vertAlign w:val="subscript"/>
          <w:lang w:val="en-US"/>
        </w:rPr>
        <w:t xml:space="preserve">3    </w:t>
      </w:r>
      <w:r w:rsidRPr="00BF3323">
        <w:rPr>
          <w:sz w:val="25"/>
          <w:szCs w:val="25"/>
          <w:lang w:val="en-US"/>
        </w:rPr>
        <w:t xml:space="preserve"> </w:t>
      </w:r>
      <w:r w:rsidRPr="00BF3323">
        <w:rPr>
          <w:sz w:val="25"/>
          <w:szCs w:val="25"/>
          <w:lang w:val="en-US"/>
        </w:rPr>
        <w:sym w:font="Wingdings" w:char="F0E0"/>
      </w:r>
      <w:r w:rsidR="00BF3323">
        <w:rPr>
          <w:sz w:val="25"/>
          <w:szCs w:val="25"/>
          <w:lang w:val="en-US"/>
        </w:rPr>
        <w:t xml:space="preserve">    </w:t>
      </w:r>
      <w:proofErr w:type="spellStart"/>
      <w:r w:rsidR="00BF3323">
        <w:rPr>
          <w:sz w:val="25"/>
          <w:szCs w:val="25"/>
          <w:lang w:val="en-US"/>
        </w:rPr>
        <w:t>KCl</w:t>
      </w:r>
      <w:proofErr w:type="spellEnd"/>
      <w:r w:rsidR="00BF3323">
        <w:rPr>
          <w:sz w:val="25"/>
          <w:szCs w:val="25"/>
          <w:lang w:val="en-US"/>
        </w:rPr>
        <w:t xml:space="preserve">  </w:t>
      </w:r>
      <w:r w:rsidRPr="00BF3323">
        <w:rPr>
          <w:sz w:val="25"/>
          <w:szCs w:val="25"/>
          <w:lang w:val="en-US"/>
        </w:rPr>
        <w:t xml:space="preserve">   </w:t>
      </w:r>
      <w:r w:rsidRPr="00BF3323">
        <w:rPr>
          <w:sz w:val="25"/>
          <w:szCs w:val="25"/>
          <w:lang w:val="en-US"/>
        </w:rPr>
        <w:sym w:font="Wingdings" w:char="F0E0"/>
      </w:r>
      <w:r w:rsidR="00BF3323">
        <w:rPr>
          <w:sz w:val="25"/>
          <w:szCs w:val="25"/>
          <w:lang w:val="en-US"/>
        </w:rPr>
        <w:t xml:space="preserve">  </w:t>
      </w:r>
      <w:r w:rsidRPr="00BF3323">
        <w:rPr>
          <w:sz w:val="25"/>
          <w:szCs w:val="25"/>
          <w:lang w:val="en-US"/>
        </w:rPr>
        <w:t xml:space="preserve">   K</w:t>
      </w:r>
      <w:r w:rsidR="008A7D2F" w:rsidRPr="00BF3323">
        <w:rPr>
          <w:sz w:val="25"/>
          <w:szCs w:val="25"/>
          <w:lang w:val="en-US"/>
        </w:rPr>
        <w:t xml:space="preserve"> </w:t>
      </w:r>
      <w:r w:rsidR="00BF3323" w:rsidRPr="00BF3323">
        <w:rPr>
          <w:sz w:val="25"/>
          <w:szCs w:val="25"/>
          <w:lang w:val="en-US"/>
        </w:rPr>
        <w:t xml:space="preserve"> </w:t>
      </w:r>
      <w:r w:rsidR="008A7D2F" w:rsidRPr="00BF3323">
        <w:rPr>
          <w:sz w:val="25"/>
          <w:szCs w:val="25"/>
          <w:lang w:val="en-US"/>
        </w:rPr>
        <w:t xml:space="preserve"> </w:t>
      </w:r>
      <w:r w:rsidR="008A7D2F" w:rsidRPr="00BF3323">
        <w:rPr>
          <w:sz w:val="25"/>
          <w:szCs w:val="25"/>
          <w:lang w:val="en-US"/>
        </w:rPr>
        <w:sym w:font="Wingdings" w:char="F0E0"/>
      </w:r>
      <w:r w:rsidR="00BF3323" w:rsidRPr="00BF3323">
        <w:rPr>
          <w:sz w:val="25"/>
          <w:szCs w:val="25"/>
          <w:lang w:val="en-US"/>
        </w:rPr>
        <w:t xml:space="preserve"> </w:t>
      </w:r>
      <w:r w:rsidR="008A7D2F" w:rsidRPr="00BF3323">
        <w:rPr>
          <w:sz w:val="25"/>
          <w:szCs w:val="25"/>
          <w:lang w:val="en-US"/>
        </w:rPr>
        <w:t xml:space="preserve">   </w:t>
      </w:r>
      <w:r w:rsidR="008A7D2F" w:rsidRPr="00BF3323">
        <w:rPr>
          <w:sz w:val="25"/>
          <w:szCs w:val="25"/>
        </w:rPr>
        <w:t>К</w:t>
      </w:r>
      <w:r w:rsidR="008A7D2F" w:rsidRPr="00BF3323">
        <w:rPr>
          <w:sz w:val="25"/>
          <w:szCs w:val="25"/>
          <w:lang w:val="en-US"/>
        </w:rPr>
        <w:t>OH</w:t>
      </w:r>
    </w:p>
    <w:sectPr w:rsidR="008A7D2F" w:rsidRPr="00BF3323" w:rsidSect="000778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4379"/>
    <w:multiLevelType w:val="hybridMultilevel"/>
    <w:tmpl w:val="D354EDEC"/>
    <w:lvl w:ilvl="0" w:tplc="F9946B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005C34"/>
    <w:multiLevelType w:val="hybridMultilevel"/>
    <w:tmpl w:val="D8C48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C5495"/>
    <w:multiLevelType w:val="hybridMultilevel"/>
    <w:tmpl w:val="99E8E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1411EB"/>
    <w:multiLevelType w:val="hybridMultilevel"/>
    <w:tmpl w:val="A3DCB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2E8"/>
    <w:rsid w:val="00077840"/>
    <w:rsid w:val="000B038A"/>
    <w:rsid w:val="001D57C6"/>
    <w:rsid w:val="002002FA"/>
    <w:rsid w:val="003D0105"/>
    <w:rsid w:val="00432617"/>
    <w:rsid w:val="00444C1D"/>
    <w:rsid w:val="005A40AE"/>
    <w:rsid w:val="0064393C"/>
    <w:rsid w:val="006D1C50"/>
    <w:rsid w:val="007336E2"/>
    <w:rsid w:val="007723DD"/>
    <w:rsid w:val="007A3723"/>
    <w:rsid w:val="008209E0"/>
    <w:rsid w:val="008A7D2F"/>
    <w:rsid w:val="009300B6"/>
    <w:rsid w:val="00B116A8"/>
    <w:rsid w:val="00BA7F55"/>
    <w:rsid w:val="00BF3323"/>
    <w:rsid w:val="00D146AF"/>
    <w:rsid w:val="00D445E0"/>
    <w:rsid w:val="00D57C5D"/>
    <w:rsid w:val="00D812F1"/>
    <w:rsid w:val="00DC719D"/>
    <w:rsid w:val="00DE32E8"/>
    <w:rsid w:val="00F00E1D"/>
    <w:rsid w:val="00FA1CFF"/>
    <w:rsid w:val="00FB3FB4"/>
    <w:rsid w:val="00FE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5E0"/>
    <w:pPr>
      <w:ind w:left="720"/>
      <w:contextualSpacing/>
    </w:pPr>
  </w:style>
  <w:style w:type="paragraph" w:styleId="a4">
    <w:name w:val="Normal (Web)"/>
    <w:basedOn w:val="a"/>
    <w:semiHidden/>
    <w:rsid w:val="0064393C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DF29F-0C4C-44C2-B4AC-F8CCDA3A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10</cp:revision>
  <dcterms:created xsi:type="dcterms:W3CDTF">2016-09-08T08:49:00Z</dcterms:created>
  <dcterms:modified xsi:type="dcterms:W3CDTF">2016-10-03T07:28:00Z</dcterms:modified>
</cp:coreProperties>
</file>